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F8" w:rsidRPr="00AD3920" w:rsidRDefault="00B45FF8" w:rsidP="00B45FF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ОТЧЕТ</w:t>
      </w:r>
    </w:p>
    <w:p w:rsidR="00B45FF8" w:rsidRPr="00AD3920" w:rsidRDefault="00B45FF8" w:rsidP="00B45FF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45FF8" w:rsidRPr="00AD3920" w:rsidRDefault="00B45FF8" w:rsidP="00B45FF8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D3920">
        <w:rPr>
          <w:rFonts w:ascii="Times New Roman" w:eastAsia="Calibri" w:hAnsi="Times New Roman" w:cs="Times New Roman"/>
          <w:sz w:val="32"/>
          <w:szCs w:val="32"/>
        </w:rPr>
        <w:t xml:space="preserve">за осъществената читалищна дейност и изразходваните от бюджета средства на читалище „Екзарх Антим </w:t>
      </w:r>
      <w:r w:rsidRPr="00AD3920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I- </w:t>
      </w:r>
      <w:r w:rsidRPr="00AD3920">
        <w:rPr>
          <w:rFonts w:ascii="Times New Roman" w:eastAsia="Calibri" w:hAnsi="Times New Roman" w:cs="Times New Roman"/>
          <w:sz w:val="32"/>
          <w:szCs w:val="32"/>
        </w:rPr>
        <w:t>1936г.”с. Орешник, община Тополовград, област Хасково през 20</w:t>
      </w:r>
      <w:r>
        <w:rPr>
          <w:rFonts w:ascii="Times New Roman" w:eastAsia="Calibri" w:hAnsi="Times New Roman" w:cs="Times New Roman"/>
          <w:sz w:val="32"/>
          <w:szCs w:val="32"/>
          <w:lang w:val="en-US"/>
        </w:rPr>
        <w:t>2</w:t>
      </w:r>
      <w:r>
        <w:rPr>
          <w:rFonts w:ascii="Times New Roman" w:eastAsia="Calibri" w:hAnsi="Times New Roman" w:cs="Times New Roman"/>
          <w:sz w:val="32"/>
          <w:szCs w:val="32"/>
          <w:lang w:val="en-US"/>
        </w:rPr>
        <w:t>2</w:t>
      </w:r>
      <w:r>
        <w:rPr>
          <w:rFonts w:ascii="Times New Roman" w:eastAsia="Calibri" w:hAnsi="Times New Roman" w:cs="Times New Roman"/>
          <w:sz w:val="32"/>
          <w:szCs w:val="32"/>
        </w:rPr>
        <w:t>г</w:t>
      </w:r>
      <w:r w:rsidRPr="00AD3920">
        <w:rPr>
          <w:rFonts w:ascii="Times New Roman" w:eastAsia="Calibri" w:hAnsi="Times New Roman" w:cs="Times New Roman"/>
          <w:sz w:val="32"/>
          <w:szCs w:val="32"/>
        </w:rPr>
        <w:t>.</w:t>
      </w:r>
    </w:p>
    <w:p w:rsidR="00B45FF8" w:rsidRPr="00AD3920" w:rsidRDefault="00B45FF8" w:rsidP="00B45FF8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45FF8" w:rsidRPr="00AD3920" w:rsidRDefault="00B45FF8" w:rsidP="00B45F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Pr="00AD3920">
        <w:rPr>
          <w:rFonts w:ascii="Times New Roman" w:eastAsia="Calibri" w:hAnsi="Times New Roman" w:cs="Times New Roman"/>
          <w:sz w:val="32"/>
          <w:szCs w:val="32"/>
        </w:rPr>
        <w:tab/>
      </w:r>
      <w:r w:rsidRPr="00AD3920">
        <w:rPr>
          <w:rFonts w:ascii="Times New Roman" w:eastAsia="Calibri" w:hAnsi="Times New Roman" w:cs="Times New Roman"/>
          <w:sz w:val="28"/>
          <w:szCs w:val="28"/>
        </w:rPr>
        <w:t>В читалището през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година са съществували и провеждали дейност следните групи:</w:t>
      </w:r>
    </w:p>
    <w:p w:rsidR="00B45FF8" w:rsidRPr="00AD3920" w:rsidRDefault="00B45FF8" w:rsidP="00B45F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3920">
        <w:rPr>
          <w:rFonts w:ascii="Times New Roman" w:eastAsia="Calibri" w:hAnsi="Times New Roman" w:cs="Times New Roman"/>
          <w:sz w:val="28"/>
          <w:szCs w:val="28"/>
        </w:rPr>
        <w:t>Джамали</w:t>
      </w:r>
      <w:proofErr w:type="spellEnd"/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души;</w:t>
      </w:r>
    </w:p>
    <w:p w:rsidR="00B45FF8" w:rsidRPr="00AD3920" w:rsidRDefault="00B45FF8" w:rsidP="00B45F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Коледарска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младежка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група-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AD3920">
        <w:rPr>
          <w:rFonts w:ascii="Times New Roman" w:eastAsia="Calibri" w:hAnsi="Times New Roman" w:cs="Times New Roman"/>
          <w:sz w:val="28"/>
          <w:szCs w:val="28"/>
        </w:rPr>
        <w:t>души;</w:t>
      </w:r>
    </w:p>
    <w:p w:rsidR="00B45FF8" w:rsidRPr="00AD3920" w:rsidRDefault="00B45FF8" w:rsidP="00B45F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Група за автентичен фолклор „Орехче”-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души</w:t>
      </w:r>
    </w:p>
    <w:p w:rsidR="00B45FF8" w:rsidRPr="00AD3920" w:rsidRDefault="00B45FF8" w:rsidP="00B45FF8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92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4.</w:t>
      </w:r>
      <w:r w:rsidRPr="00CC2C3A">
        <w:rPr>
          <w:rFonts w:ascii="Times New Roman" w:eastAsia="Times New Roman" w:hAnsi="Times New Roman" w:cs="Times New Roman"/>
          <w:bCs/>
          <w:sz w:val="28"/>
          <w:szCs w:val="28"/>
        </w:rPr>
        <w:t>Лазарска група</w:t>
      </w:r>
      <w:r w:rsidRPr="00AD392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CC2C3A">
        <w:rPr>
          <w:rFonts w:ascii="Times New Roman" w:eastAsia="Times New Roman" w:hAnsi="Times New Roman" w:cs="Times New Roman"/>
          <w:bCs/>
          <w:sz w:val="28"/>
          <w:szCs w:val="28"/>
        </w:rPr>
        <w:t>- 1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AD39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2C3A">
        <w:rPr>
          <w:rFonts w:ascii="Times New Roman" w:eastAsia="Times New Roman" w:hAnsi="Times New Roman" w:cs="Times New Roman"/>
          <w:bCs/>
          <w:sz w:val="28"/>
          <w:szCs w:val="28"/>
        </w:rPr>
        <w:t>души</w:t>
      </w:r>
      <w:r w:rsidRPr="00AD3920">
        <w:rPr>
          <w:rFonts w:ascii="Times New Roman" w:eastAsia="Times New Roman" w:hAnsi="Times New Roman" w:cs="Times New Roman"/>
          <w:bCs/>
          <w:sz w:val="28"/>
          <w:szCs w:val="28"/>
        </w:rPr>
        <w:t xml:space="preserve">;                          </w:t>
      </w:r>
    </w:p>
    <w:p w:rsidR="00B45FF8" w:rsidRPr="00AD3920" w:rsidRDefault="00B45FF8" w:rsidP="00B45F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Групата </w:t>
      </w:r>
      <w:proofErr w:type="spellStart"/>
      <w:r w:rsidRPr="00AD3920">
        <w:rPr>
          <w:rFonts w:ascii="Times New Roman" w:eastAsia="Calibri" w:hAnsi="Times New Roman" w:cs="Times New Roman"/>
          <w:sz w:val="28"/>
          <w:szCs w:val="28"/>
        </w:rPr>
        <w:t>Джамали</w:t>
      </w:r>
      <w:proofErr w:type="spellEnd"/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през годината се е изявила веднъж-на 1-ви януари.</w:t>
      </w:r>
    </w:p>
    <w:p w:rsidR="00B45FF8" w:rsidRPr="003410D5" w:rsidRDefault="00B45FF8" w:rsidP="00B45F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Групата за автентичен фолклор „Орехче”е със следните участия:</w:t>
      </w:r>
      <w:r w:rsidRPr="00AD392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</w:t>
      </w:r>
    </w:p>
    <w:p w:rsidR="00B45FF8" w:rsidRDefault="00B45FF8" w:rsidP="00B45FF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AD3920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март, баба Марта;</w:t>
      </w:r>
    </w:p>
    <w:p w:rsidR="00B45FF8" w:rsidRPr="00AD3920" w:rsidRDefault="00B45FF8" w:rsidP="00B45FF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събора „Св.Троица“</w:t>
      </w:r>
    </w:p>
    <w:p w:rsidR="00B45FF8" w:rsidRPr="00AD3920" w:rsidRDefault="00B45FF8" w:rsidP="00B45FF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Други проведени мероприятия:</w:t>
      </w:r>
    </w:p>
    <w:p w:rsidR="00B45FF8" w:rsidRPr="00AD3920" w:rsidRDefault="00B45FF8" w:rsidP="00B45FF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3920">
        <w:rPr>
          <w:rFonts w:ascii="Times New Roman" w:eastAsia="Calibri" w:hAnsi="Times New Roman" w:cs="Times New Roman"/>
          <w:sz w:val="28"/>
          <w:szCs w:val="28"/>
        </w:rPr>
        <w:t>Възстановка</w:t>
      </w:r>
      <w:proofErr w:type="spellEnd"/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на обичая „Бабуване” по случай деня на родилната помощ 21.01 - </w:t>
      </w:r>
      <w:proofErr w:type="spellStart"/>
      <w:r w:rsidRPr="00AD3920">
        <w:rPr>
          <w:rFonts w:ascii="Times New Roman" w:eastAsia="Calibri" w:hAnsi="Times New Roman" w:cs="Times New Roman"/>
          <w:sz w:val="28"/>
          <w:szCs w:val="28"/>
        </w:rPr>
        <w:t>Бабинден</w:t>
      </w:r>
      <w:proofErr w:type="spellEnd"/>
      <w:r w:rsidRPr="00AD39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5FF8" w:rsidRPr="00AD3920" w:rsidRDefault="00B45FF8" w:rsidP="00B45FF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Беседа, посветена на живота и делото на Васил Левски;</w:t>
      </w:r>
    </w:p>
    <w:p w:rsidR="00B45FF8" w:rsidRPr="00AD3920" w:rsidRDefault="00B45FF8" w:rsidP="00B45FF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Рецитал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по случай Националния празник на България- 3- март</w:t>
      </w:r>
    </w:p>
    <w:p w:rsidR="00B45FF8" w:rsidRPr="00DE79EE" w:rsidRDefault="00B45FF8" w:rsidP="00B45FF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9EE">
        <w:rPr>
          <w:rFonts w:ascii="Times New Roman" w:eastAsia="Calibri" w:hAnsi="Times New Roman" w:cs="Times New Roman"/>
          <w:sz w:val="28"/>
          <w:szCs w:val="28"/>
        </w:rPr>
        <w:t>Изразходваните средства на Читалището от бюджета за 202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DE79EE">
        <w:rPr>
          <w:rFonts w:ascii="Times New Roman" w:eastAsia="Calibri" w:hAnsi="Times New Roman" w:cs="Times New Roman"/>
          <w:sz w:val="28"/>
          <w:szCs w:val="28"/>
        </w:rPr>
        <w:t xml:space="preserve"> г. са следните:</w:t>
      </w:r>
    </w:p>
    <w:p w:rsidR="00B45FF8" w:rsidRPr="00AD3920" w:rsidRDefault="00B45FF8" w:rsidP="00B45FF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Заплати и осигуровки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11 539  </w:t>
      </w:r>
      <w:proofErr w:type="spellStart"/>
      <w:r w:rsidRPr="00AD3920">
        <w:rPr>
          <w:rFonts w:ascii="Times New Roman" w:eastAsia="Calibri" w:hAnsi="Times New Roman" w:cs="Times New Roman"/>
          <w:sz w:val="28"/>
          <w:szCs w:val="28"/>
        </w:rPr>
        <w:t>лв</w:t>
      </w:r>
      <w:proofErr w:type="spellEnd"/>
    </w:p>
    <w:p w:rsidR="00B45FF8" w:rsidRPr="00AD3920" w:rsidRDefault="00B45FF8" w:rsidP="00B45FF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Веществена издръжка- </w:t>
      </w:r>
      <w:r>
        <w:rPr>
          <w:rFonts w:ascii="Times New Roman" w:eastAsia="Calibri" w:hAnsi="Times New Roman" w:cs="Times New Roman"/>
          <w:sz w:val="28"/>
          <w:szCs w:val="28"/>
        </w:rPr>
        <w:t>149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.00 </w:t>
      </w:r>
      <w:proofErr w:type="spellStart"/>
      <w:r w:rsidRPr="00AD3920">
        <w:rPr>
          <w:rFonts w:ascii="Times New Roman" w:eastAsia="Calibri" w:hAnsi="Times New Roman" w:cs="Times New Roman"/>
          <w:sz w:val="28"/>
          <w:szCs w:val="28"/>
        </w:rPr>
        <w:t>лв</w:t>
      </w:r>
      <w:proofErr w:type="spellEnd"/>
    </w:p>
    <w:p w:rsidR="00B45FF8" w:rsidRPr="00AD3920" w:rsidRDefault="00B45FF8" w:rsidP="00B45FF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Изразходваните средства за развиване на читалищна дейност за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 са следните:</w:t>
      </w:r>
    </w:p>
    <w:p w:rsidR="00B45FF8" w:rsidRPr="00AD3920" w:rsidRDefault="00B45FF8" w:rsidP="00B45FF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Награди и материали за:</w:t>
      </w:r>
    </w:p>
    <w:p w:rsidR="00B45FF8" w:rsidRDefault="00B45FF8" w:rsidP="00B45FF8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920">
        <w:rPr>
          <w:rFonts w:ascii="Times New Roman" w:eastAsia="Calibri" w:hAnsi="Times New Roman" w:cs="Times New Roman"/>
          <w:sz w:val="28"/>
          <w:szCs w:val="28"/>
        </w:rPr>
        <w:t xml:space="preserve">Обичая „Бабуване ”по случай деня на родилната помощ </w:t>
      </w:r>
    </w:p>
    <w:p w:rsidR="00B45FF8" w:rsidRPr="00CC2C3A" w:rsidRDefault="00B45FF8" w:rsidP="00B45FF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920">
        <w:rPr>
          <w:rFonts w:ascii="Times New Roman" w:eastAsia="Calibri" w:hAnsi="Times New Roman" w:cs="Times New Roman"/>
          <w:sz w:val="28"/>
          <w:szCs w:val="28"/>
        </w:rPr>
        <w:t>Всички тези средства са осигурени от спонсорство в натура.</w:t>
      </w:r>
    </w:p>
    <w:p w:rsidR="00B45FF8" w:rsidRDefault="00B45FF8" w:rsidP="00B45F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5FF8" w:rsidRDefault="00B45FF8" w:rsidP="00B45F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5FF8" w:rsidRDefault="00B45FF8" w:rsidP="00B45F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5FF8" w:rsidRDefault="00B45FF8" w:rsidP="00B45F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5FF8" w:rsidRDefault="00B45FF8" w:rsidP="00B45F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5FF8" w:rsidRDefault="00B45FF8" w:rsidP="00B45FF8"/>
    <w:p w:rsidR="00B45FF8" w:rsidRDefault="00B45FF8" w:rsidP="00B45FF8"/>
    <w:p w:rsidR="0047664A" w:rsidRDefault="0047664A"/>
    <w:sectPr w:rsidR="0047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45CC"/>
    <w:multiLevelType w:val="hybridMultilevel"/>
    <w:tmpl w:val="DED29D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00150"/>
    <w:multiLevelType w:val="hybridMultilevel"/>
    <w:tmpl w:val="43BCF38C"/>
    <w:lvl w:ilvl="0" w:tplc="1B02727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B651D0"/>
    <w:multiLevelType w:val="hybridMultilevel"/>
    <w:tmpl w:val="9CC84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D310D"/>
    <w:multiLevelType w:val="hybridMultilevel"/>
    <w:tmpl w:val="606ED420"/>
    <w:lvl w:ilvl="0" w:tplc="B10EED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F8"/>
    <w:rsid w:val="002165BE"/>
    <w:rsid w:val="0047664A"/>
    <w:rsid w:val="00B4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</cp:revision>
  <dcterms:created xsi:type="dcterms:W3CDTF">2023-03-27T05:55:00Z</dcterms:created>
  <dcterms:modified xsi:type="dcterms:W3CDTF">2023-03-27T05:55:00Z</dcterms:modified>
</cp:coreProperties>
</file>